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55" w:rsidRDefault="00712655" w:rsidP="00712655">
      <w:pPr>
        <w:pStyle w:val="Ttulo1"/>
        <w:ind w:left="720"/>
      </w:pPr>
      <w:r>
        <w:t xml:space="preserve">Recurso </w:t>
      </w:r>
      <w:proofErr w:type="spellStart"/>
      <w:r>
        <w:t>didático</w:t>
      </w:r>
      <w:proofErr w:type="spellEnd"/>
    </w:p>
    <w:p w:rsidR="00712655" w:rsidRDefault="00712655" w:rsidP="00712655">
      <w:pPr>
        <w:spacing w:after="0"/>
        <w:ind w:firstLine="360"/>
        <w:jc w:val="both"/>
      </w:pPr>
    </w:p>
    <w:p w:rsidR="00712655" w:rsidRDefault="00712655" w:rsidP="00712655">
      <w:pPr>
        <w:pStyle w:val="SemEspaamento"/>
        <w:rPr>
          <w:rStyle w:val="titulo11"/>
        </w:rPr>
      </w:pPr>
    </w:p>
    <w:p w:rsidR="00712655" w:rsidRPr="00F704C9" w:rsidRDefault="00712655" w:rsidP="00712655">
      <w:pPr>
        <w:pStyle w:val="SemEspaamento"/>
        <w:rPr>
          <w:rStyle w:val="titulo11"/>
        </w:rPr>
      </w:pPr>
      <w:r w:rsidRPr="00F704C9">
        <w:rPr>
          <w:rStyle w:val="titulo11"/>
        </w:rPr>
        <w:t>Aproveitamento Hidroelétrico no rio Vouga</w:t>
      </w:r>
    </w:p>
    <w:p w:rsidR="00712655" w:rsidRDefault="00712655" w:rsidP="00712655">
      <w:r>
        <w:tab/>
      </w:r>
    </w:p>
    <w:p w:rsidR="00712655" w:rsidRPr="00F704C9" w:rsidRDefault="00712655" w:rsidP="0071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O rio Vouga é um rio do centro de Portugal que </w:t>
      </w:r>
      <w:hyperlink r:id="rId5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nasce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na Serra da Lapa, próximo dos 930m de altitude, no designado </w:t>
      </w:r>
      <w:hyperlink r:id="rId6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Chafariz da Lapa</w:t>
        </w:r>
      </w:hyperlink>
      <w:r w:rsidRPr="00F704C9">
        <w:rPr>
          <w:rFonts w:ascii="Times New Roman" w:hAnsi="Times New Roman" w:cs="Times New Roman"/>
          <w:sz w:val="24"/>
          <w:szCs w:val="24"/>
        </w:rPr>
        <w:t>, situado no distrito de Viseu e percorre cerca de 148km para desaguar numa laguna que comunica com o mar, a Ria de Aveiro. A bacia hidrográfica do Vouga é a segunda maior bacia dos cursos de água que correm exclusivamente em solo português.</w:t>
      </w:r>
    </w:p>
    <w:p w:rsidR="00712655" w:rsidRPr="00F704C9" w:rsidRDefault="00712655" w:rsidP="0071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Ao longo do seu percurso banha diversas localidades, algumas das quais têm o seu nome intimamente ligado ao rio, como Pessegueiro do Vouga, Sever do Vouga,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Sernada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 do Vouga ou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Macinhata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 do Vouga.</w:t>
      </w:r>
    </w:p>
    <w:p w:rsidR="00712655" w:rsidRPr="00B76947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50165</wp:posOffset>
            </wp:positionV>
            <wp:extent cx="4267200" cy="2667000"/>
            <wp:effectExtent l="0" t="0" r="0" b="0"/>
            <wp:wrapNone/>
            <wp:docPr id="6" name="Imagem 6" descr="solos_baixo_vouga_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olos_baixo_vouga_0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12" t="4308" r="4691" b="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Pr="00F704C9" w:rsidRDefault="00712655" w:rsidP="00712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04C9">
        <w:rPr>
          <w:rFonts w:ascii="Times New Roman" w:hAnsi="Times New Roman" w:cs="Times New Roman"/>
        </w:rPr>
        <w:t>Fig.1 Rede hidrográfica do rio Vouga</w:t>
      </w:r>
    </w:p>
    <w:p w:rsidR="00712655" w:rsidRPr="00F704C9" w:rsidRDefault="00712655" w:rsidP="0071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655" w:rsidRPr="00F704C9" w:rsidRDefault="00712655" w:rsidP="007126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4C9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fevereiro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 de 2009 </w:t>
      </w:r>
      <w:hyperlink r:id="rId8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Sever do Vouga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foi </w:t>
      </w:r>
      <w:hyperlink r:id="rId9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 xml:space="preserve">notícia no “Jornal de Notícias” 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para dar a conhecer o novo empreendimento da </w:t>
      </w:r>
      <w:hyperlink r:id="rId10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EDP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para aproveitamento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hidroeletrico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: a barragem de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Ribeiradio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 – Ermida no rio Vouga. Inicialmente de investimento público (INAG) passou a ser da </w:t>
      </w:r>
      <w:proofErr w:type="gramStart"/>
      <w:r w:rsidRPr="00F704C9">
        <w:rPr>
          <w:rFonts w:ascii="Times New Roman" w:hAnsi="Times New Roman" w:cs="Times New Roman"/>
          <w:sz w:val="24"/>
          <w:szCs w:val="24"/>
        </w:rPr>
        <w:t xml:space="preserve">empresa 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Greenvouga</w:t>
      </w:r>
      <w:proofErr w:type="spellEnd"/>
      <w:proofErr w:type="gramEnd"/>
      <w:r w:rsidRPr="00F704C9">
        <w:rPr>
          <w:rFonts w:ascii="Times New Roman" w:hAnsi="Times New Roman" w:cs="Times New Roman"/>
          <w:sz w:val="24"/>
          <w:szCs w:val="24"/>
        </w:rPr>
        <w:t xml:space="preserve">, ( EDP e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Martifer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) e deverá estar a funcionar em 2014. Esta </w:t>
      </w:r>
      <w:hyperlink r:id="rId11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barragem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é composta por duas </w:t>
      </w:r>
      <w:proofErr w:type="gramStart"/>
      <w:r w:rsidRPr="00F704C9">
        <w:rPr>
          <w:rFonts w:ascii="Times New Roman" w:hAnsi="Times New Roman" w:cs="Times New Roman"/>
          <w:sz w:val="24"/>
          <w:szCs w:val="24"/>
        </w:rPr>
        <w:t>infra-estruturas</w:t>
      </w:r>
      <w:proofErr w:type="gramEnd"/>
      <w:r w:rsidRPr="00F70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0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Ribeiradio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, a </w:t>
      </w:r>
      <w:hyperlink r:id="rId12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montante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, na zona intermédia da bacia do Vouga, com uma barragem de betão com uma altura máxima de 74m, e o de Ermida, cerca de 4 km a jusante do primeiro, com </w:t>
      </w:r>
      <w:r w:rsidRPr="00F704C9">
        <w:rPr>
          <w:rFonts w:ascii="Times New Roman" w:hAnsi="Times New Roman" w:cs="Times New Roman"/>
          <w:sz w:val="24"/>
          <w:szCs w:val="24"/>
        </w:rPr>
        <w:lastRenderedPageBreak/>
        <w:t xml:space="preserve">uma barragem de betão com uma altura máxima de 35m. Trata-se do primeiro grande investimento neste rio, que terá como finalidade principal a produção de energia </w:t>
      </w:r>
      <w:proofErr w:type="spellStart"/>
      <w:r w:rsidRPr="00F704C9">
        <w:rPr>
          <w:rFonts w:ascii="Times New Roman" w:hAnsi="Times New Roman" w:cs="Times New Roman"/>
          <w:sz w:val="24"/>
          <w:szCs w:val="24"/>
        </w:rPr>
        <w:t>eletrica</w:t>
      </w:r>
      <w:proofErr w:type="spellEnd"/>
      <w:r w:rsidRPr="00F704C9">
        <w:rPr>
          <w:rFonts w:ascii="Times New Roman" w:hAnsi="Times New Roman" w:cs="Times New Roman"/>
          <w:sz w:val="24"/>
          <w:szCs w:val="24"/>
        </w:rPr>
        <w:t xml:space="preserve"> a partir de </w:t>
      </w:r>
      <w:hyperlink r:id="rId13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fontes renováveis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 xml:space="preserve">energia </w:t>
        </w:r>
        <w:proofErr w:type="spellStart"/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hidroeletrica</w:t>
        </w:r>
        <w:proofErr w:type="spellEnd"/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, com uma potência instalada de 82MW. Esta estrutura irá ainda garantir caudais ecológicos, servir de combate a incêndios, as necessidades de água a nível do abastecimento público, industrial e rega, tanto a jusante como a partir das duas albufeiras. As respectivas </w:t>
      </w:r>
      <w:hyperlink r:id="rId15" w:history="1">
        <w:r w:rsidRPr="00F704C9">
          <w:rPr>
            <w:rStyle w:val="Hiperligao"/>
            <w:rFonts w:ascii="Times New Roman" w:hAnsi="Times New Roman" w:cs="Times New Roman"/>
            <w:sz w:val="24"/>
            <w:szCs w:val="24"/>
          </w:rPr>
          <w:t>albufeiras</w:t>
        </w:r>
      </w:hyperlink>
      <w:r w:rsidRPr="00F704C9">
        <w:rPr>
          <w:rFonts w:ascii="Times New Roman" w:hAnsi="Times New Roman" w:cs="Times New Roman"/>
          <w:sz w:val="24"/>
          <w:szCs w:val="24"/>
        </w:rPr>
        <w:t xml:space="preserve"> estendem-se desde os concelhos de Oliveira de Frades e Sever do Vouga até os de Vale de Cambra e São Pedro do Sul.</w:t>
      </w:r>
    </w:p>
    <w:p w:rsidR="00712655" w:rsidRDefault="00712655" w:rsidP="00712655">
      <w:pPr>
        <w:ind w:firstLine="708"/>
        <w:jc w:val="both"/>
      </w:pPr>
    </w:p>
    <w:p w:rsidR="00712655" w:rsidRDefault="00712655" w:rsidP="00712655">
      <w:pPr>
        <w:ind w:firstLine="708"/>
        <w:jc w:val="both"/>
      </w:pPr>
      <w:r w:rsidRPr="00B76947">
        <w:rPr>
          <w:rFonts w:ascii="Times New Roman" w:hAnsi="Times New Roman" w:cs="Times New Roman"/>
          <w:noProof/>
          <w:sz w:val="24"/>
          <w:szCs w:val="24"/>
          <w:lang w:bidi="mr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307340</wp:posOffset>
            </wp:positionV>
            <wp:extent cx="30099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63" y="21499"/>
                <wp:lineTo x="21463" y="0"/>
                <wp:lineTo x="0" y="0"/>
              </wp:wrapPolygon>
            </wp:wrapTight>
            <wp:docPr id="1" name="Imagem 1" descr="http://www.jornalbeiravouga.com/news/images/stories/barrage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rnalbeiravouga.com/news/images/stories/barragemmm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712655" w:rsidRDefault="00712655" w:rsidP="00712655">
      <w:pPr>
        <w:ind w:firstLine="708"/>
        <w:jc w:val="both"/>
      </w:pPr>
      <w:r>
        <w:t xml:space="preserve"> </w:t>
      </w: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</w:p>
    <w:p w:rsidR="00712655" w:rsidRDefault="00712655" w:rsidP="00712655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Fig.1 Barragem de </w:t>
      </w:r>
      <w:proofErr w:type="spellStart"/>
      <w:r>
        <w:rPr>
          <w:rFonts w:ascii="Verdana" w:hAnsi="Verdana"/>
          <w:color w:val="333333"/>
          <w:sz w:val="17"/>
          <w:szCs w:val="17"/>
        </w:rPr>
        <w:t>Ribeiradio</w:t>
      </w:r>
      <w:proofErr w:type="spellEnd"/>
    </w:p>
    <w:p w:rsidR="00712655" w:rsidRDefault="00712655" w:rsidP="00712655">
      <w:pPr>
        <w:spacing w:after="0"/>
        <w:ind w:firstLine="360"/>
        <w:jc w:val="both"/>
      </w:pPr>
    </w:p>
    <w:p w:rsidR="00B705AC" w:rsidRDefault="00B705AC"/>
    <w:sectPr w:rsidR="00B705AC" w:rsidSect="00B70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12215"/>
    <w:multiLevelType w:val="multilevel"/>
    <w:tmpl w:val="6360CF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55"/>
    <w:rsid w:val="00712655"/>
    <w:rsid w:val="008540CB"/>
    <w:rsid w:val="00950E29"/>
    <w:rsid w:val="00B705AC"/>
    <w:rsid w:val="00D1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55"/>
    <w:rPr>
      <w:rFonts w:eastAsiaTheme="minorEastAsia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712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712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styleId="Hiperligao">
    <w:name w:val="Hyperlink"/>
    <w:uiPriority w:val="99"/>
    <w:unhideWhenUsed/>
    <w:rsid w:val="00712655"/>
    <w:rPr>
      <w:color w:val="0000FF"/>
      <w:u w:val="single"/>
    </w:rPr>
  </w:style>
  <w:style w:type="character" w:customStyle="1" w:styleId="titulo11">
    <w:name w:val="titulo11"/>
    <w:basedOn w:val="Tipodeletrapredefinidodopargrafo"/>
    <w:rsid w:val="00712655"/>
    <w:rPr>
      <w:rFonts w:ascii="Verdana" w:hAnsi="Verdana" w:hint="default"/>
      <w:caps/>
      <w:color w:val="333333"/>
      <w:spacing w:val="15"/>
      <w:sz w:val="27"/>
      <w:szCs w:val="27"/>
    </w:rPr>
  </w:style>
  <w:style w:type="paragraph" w:styleId="SemEspaamento">
    <w:name w:val="No Spacing"/>
    <w:uiPriority w:val="1"/>
    <w:qFormat/>
    <w:rsid w:val="00712655"/>
    <w:pPr>
      <w:spacing w:after="0" w:line="240" w:lineRule="auto"/>
    </w:pPr>
    <w:rPr>
      <w:rFonts w:eastAsiaTheme="minorEastAsia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-sever.pt/index.php?option=com_content&amp;view=article&amp;id=76&amp;Itemid=56" TargetMode="External"/><Relationship Id="rId13" Type="http://schemas.openxmlformats.org/officeDocument/2006/relationships/hyperlink" Target="http://pt.wikipedia.org/wiki/Energia_renov%C3%A1v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t.wikipedia.org/wiki/Montante_(hidr%C3%A1ulica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google.pt/imgres?um=1&amp;hl=pt-PT&amp;sa=N&amp;biw=1366&amp;bih=650&amp;tbm=isch&amp;tbnid=zQDb_BnQ6yjlBM:&amp;imgrefurl=http://ondas3.blogs.sapo.pt/2009/10/%3Fpage%3D2&amp;docid=-vhQ9pHv76PVQM&amp;imgurl=http://fotos.sapo.pt/jO9vJ7ong6rTgjZcJz28/&amp;w=540&amp;h=405&amp;ei=4GXfT-fVA8WGhQf82vGtCg&amp;zoom=1&amp;iact=hc&amp;vpx=367&amp;vpy=305&amp;dur=385&amp;hovh=194&amp;hovw=259&amp;tx=134&amp;ty=104&amp;sig=107802534569472323698&amp;page=1&amp;tbnh=137&amp;tbnw=174&amp;start=0&amp;ndsp=18&amp;ved=1t:429,r:7,s:0,i:92" TargetMode="External"/><Relationship Id="rId11" Type="http://schemas.openxmlformats.org/officeDocument/2006/relationships/hyperlink" Target="http://www.google.pt/imgres?um=1&amp;hl=pt-PT&amp;sa=N&amp;tbm=isch&amp;tbnid=-E107t7nTIEfxM:&amp;imgrefurl=http://www.rme.pt/noticia.php%3Fid%3D15&amp;docid=ptReIFmUxEpkKM&amp;imgurl=http://www.rme.pt/imagens/noticias/riberadio.jpg&amp;w=800&amp;h=529&amp;ei=3jHVT4DVJouwhAf06pniAw&amp;zoom=1&amp;iact=hc&amp;vpx=109&amp;vpy=152&amp;dur=8900&amp;hovh=182&amp;hovw=276&amp;tx=126&amp;ty=151&amp;sig=101176281180605696909&amp;page=1&amp;tbnh=132&amp;tbnw=177&amp;start=0&amp;ndsp=18&amp;ved=1t:429,r:0,s:0,i:70&amp;biw=1366&amp;bih=609" TargetMode="External"/><Relationship Id="rId5" Type="http://schemas.openxmlformats.org/officeDocument/2006/relationships/hyperlink" Target="http://www.infopedia.pt/$rio-vouga" TargetMode="External"/><Relationship Id="rId15" Type="http://schemas.openxmlformats.org/officeDocument/2006/relationships/hyperlink" Target="http://pt.wikipedia.org/wiki/Lago_artificial" TargetMode="External"/><Relationship Id="rId10" Type="http://schemas.openxmlformats.org/officeDocument/2006/relationships/hyperlink" Target="http://www.a-nossa-energia.edp.pt/centros_produtores/empreendimento.php?item_id=88&amp;cp_type=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n.pt/paginainicial/pais/concelho.aspx?Distrito=Aveiro&amp;Concelho=Sever%20do%20Vouga&amp;Option=Interior&amp;content_id=1150722" TargetMode="External"/><Relationship Id="rId14" Type="http://schemas.openxmlformats.org/officeDocument/2006/relationships/hyperlink" Target="http://www.energiasealternativas.com/energia-hidroelectric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2918</Characters>
  <Application>Microsoft Office Word</Application>
  <DocSecurity>0</DocSecurity>
  <Lines>24</Lines>
  <Paragraphs>6</Paragraphs>
  <ScaleCrop>false</ScaleCrop>
  <Company> 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formação</dc:creator>
  <cp:keywords/>
  <dc:description/>
  <cp:lastModifiedBy>formação</cp:lastModifiedBy>
  <cp:revision>1</cp:revision>
  <dcterms:created xsi:type="dcterms:W3CDTF">2012-06-25T10:45:00Z</dcterms:created>
  <dcterms:modified xsi:type="dcterms:W3CDTF">2012-06-25T10:46:00Z</dcterms:modified>
</cp:coreProperties>
</file>